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XXVIII</w:t>
      </w: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СЕССИЯ  СОВЕТА МУСЛЮМОВСКОГО СЕЛЬСКОГО ПОСЕЛЕНИЯ МУСЛЮМОВСКОГО МУНИЦИПАЛЬНОГО РАЙОНА </w:t>
      </w: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</w:t>
      </w: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</w:t>
      </w: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с.Муслюмово                                                                    28 сентября 2017 года</w:t>
      </w:r>
    </w:p>
    <w:p w:rsidR="00737823" w:rsidRPr="00737823" w:rsidRDefault="00737823" w:rsidP="007378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и проведении местного референдума в Муслюмовском  сельском поселении Муслюмовского муниципального района </w:t>
      </w: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</w:t>
      </w:r>
    </w:p>
    <w:p w:rsidR="00737823" w:rsidRPr="00737823" w:rsidRDefault="00737823" w:rsidP="00737823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ind w:right="-1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737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737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</w:t>
        </w:r>
      </w:hyperlink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6" w:history="1">
        <w:r w:rsidRPr="00737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г. N 67-ФЗ "Об основных гарантиях избирательных прав и права на участие в референдуме граждан Российской Федерации", статьи 12 Закона Республики Татарстан от 25 марта 2004 г. N 23-ЗРТ "О местном референдуме», с постановлением Руководителя Исполнительного комитета Муслюмовского сельского поселения от 26.09.2017г. №10, решением Совета Муслюмовского сельского поселения от 26.09.2017 г. №1, на основании статьи 11 Устава Муслюмовского сельского поселения Совет Муслюмовского сельского поселения </w:t>
      </w: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местный референдум по вопросу введения самообложения граждан в</w:t>
      </w:r>
      <w:r w:rsidRPr="0073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Муслюмовском сельском поселении на воскресенье 19 ноября 2017 года, с 7.00 до 20.00 часов.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Сформулировать вопросы местного референдума следующим образом:</w:t>
      </w:r>
    </w:p>
    <w:p w:rsidR="00737823" w:rsidRPr="00737823" w:rsidRDefault="00737823" w:rsidP="0073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разового платежа (самообложения) в 2018 году в сумме 1000 (одна тысяча) рублей с каждого жителя, преимущественно проживающего на территории сельского поселения, достигшего возраста 18 лет, обладающего правом голосовать на референдуме, и направлением полученных средств на решение вопросов местного значения по выполнению следующих работ: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первичных мер пожарной безопасности;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ритуальных услуг и содержание мест захоронения;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организация в границах поселения водоснабжения населения;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дорожная деятельность в отношении автомобильных дорог местного значения в границах населенных пунктов поселения;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23">
        <w:rPr>
          <w:rFonts w:ascii="Times New Roman" w:eastAsia="Calibri" w:hAnsi="Times New Roman" w:cs="Times New Roman"/>
          <w:sz w:val="28"/>
          <w:szCs w:val="28"/>
        </w:rPr>
        <w:t>8) организация обустройства мест массового отдыха населения;</w:t>
      </w:r>
    </w:p>
    <w:p w:rsidR="00737823" w:rsidRPr="00737823" w:rsidRDefault="00737823" w:rsidP="007378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23">
        <w:rPr>
          <w:rFonts w:ascii="Times New Roman" w:eastAsia="Calibri" w:hAnsi="Times New Roman" w:cs="Times New Roman"/>
          <w:sz w:val="28"/>
          <w:szCs w:val="28"/>
        </w:rPr>
        <w:t>9) создание условий для организации досуга и обеспечения жителей поселения услугами организаций культуры.</w:t>
      </w:r>
    </w:p>
    <w:p w:rsidR="00737823" w:rsidRPr="00737823" w:rsidRDefault="00737823" w:rsidP="0073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23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уменьшить разовый платеж для участников и инвалидов ВОВ, инвалидов </w:t>
      </w:r>
      <w:r w:rsidRPr="007378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378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82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37823">
        <w:rPr>
          <w:rFonts w:ascii="Times New Roman" w:eastAsia="Times New Roman" w:hAnsi="Times New Roman" w:cs="Times New Roman"/>
          <w:sz w:val="28"/>
          <w:szCs w:val="28"/>
        </w:rPr>
        <w:t xml:space="preserve"> группы, участников боевых действий в ДРА, </w:t>
      </w:r>
      <w:r w:rsidRPr="0073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получивших или перенесших лучевую болезнь, другие заболевания, и инвалиды вследствие чернобыльской катастрофы</w:t>
      </w:r>
      <w:r w:rsidRPr="00737823">
        <w:rPr>
          <w:rFonts w:ascii="Times New Roman" w:eastAsia="Times New Roman" w:hAnsi="Times New Roman" w:cs="Times New Roman"/>
          <w:sz w:val="28"/>
          <w:szCs w:val="28"/>
        </w:rPr>
        <w:t xml:space="preserve"> и установить его в размере 500 (пятьсот) рублей для данных категорий граждан?».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округ референдума в границах территории муниципального образования «Муслюмовское сельское поселение».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Исполнительному комитету Муслюмовского сельского поселения сформировать список избирателей достигших 18 летнего возраста и передать избирательной комиссии Муслюмовского сельского поселения для утверждения.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Избирательной комиссии Муслюмовского сельского поселения организовать проведение референдума на территории муниципального образования «Муслюмовское  сельское поселение» в соответствии с действующим законодательством. 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Расходы, связанные с проведением местного референдума, осуществлять за счет средств бюджета Муслюмовского  сельского поселения.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опубликовать на информационном </w:t>
      </w:r>
      <w:r w:rsidRPr="00737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 Муслюмовского  сельского поселения, в районной газете «Авыл утлары» - «Сельские огни» и на странице Муслюмовского сельского поселения в официальном сайте Муслюмовского муниципального района по адресу: </w:t>
      </w:r>
      <w:r w:rsidRPr="00737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http://muslumovo.tatarstan.ru/</w:t>
      </w: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законом срок.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со дня опубликования.</w:t>
      </w: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823" w:rsidRPr="00737823" w:rsidRDefault="00737823" w:rsidP="007378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Глава Муслюмовского </w:t>
      </w:r>
    </w:p>
    <w:p w:rsidR="00737823" w:rsidRPr="00737823" w:rsidRDefault="00737823" w:rsidP="00737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сельского поселения                                                                       Р.Х.Муллин</w:t>
      </w: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823" w:rsidRPr="00737823" w:rsidRDefault="00737823" w:rsidP="007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1F6" w:rsidRDefault="00CC61F6"/>
    <w:sectPr w:rsidR="00CC61F6" w:rsidSect="007378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823"/>
    <w:rsid w:val="00364DB7"/>
    <w:rsid w:val="00737823"/>
    <w:rsid w:val="00CC61F6"/>
    <w:rsid w:val="00D0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84350924BF9FB91C097B61E1D46076D896988A666A955BC29AA5BFC1C8A6F0EDCF1009A610B8FEs7H" TargetMode="External"/><Relationship Id="rId5" Type="http://schemas.openxmlformats.org/officeDocument/2006/relationships/hyperlink" Target="consultantplus://offline/ref=C94A84350924BF9FB91C097B61E1D46076DB939C8E6C6A955BC29AA5BFC1C8A6F0EDCF1009A617B5FEsEH" TargetMode="External"/><Relationship Id="rId4" Type="http://schemas.openxmlformats.org/officeDocument/2006/relationships/hyperlink" Target="consultantplus://offline/ref=C94A84350924BF9FB91C097B61E1D46076DB939C8E6C6A955BC29AA5BFC1C8A6F0EDCF1009A613B9FEsC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2</cp:revision>
  <cp:lastPrinted>2017-10-02T12:35:00Z</cp:lastPrinted>
  <dcterms:created xsi:type="dcterms:W3CDTF">2017-10-02T12:48:00Z</dcterms:created>
  <dcterms:modified xsi:type="dcterms:W3CDTF">2017-10-02T12:48:00Z</dcterms:modified>
</cp:coreProperties>
</file>